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0429" w:type="dxa"/>
        <w:tblLook w:val="04A0" w:firstRow="1" w:lastRow="0" w:firstColumn="1" w:lastColumn="0" w:noHBand="0" w:noVBand="1"/>
      </w:tblPr>
      <w:tblGrid>
        <w:gridCol w:w="3150"/>
        <w:gridCol w:w="3960"/>
        <w:gridCol w:w="3319"/>
      </w:tblGrid>
      <w:tr w:rsidR="001E7E9F" w14:paraId="603183E4" w14:textId="77777777" w:rsidTr="002B1C3E">
        <w:trPr>
          <w:trHeight w:val="1223"/>
        </w:trPr>
        <w:tc>
          <w:tcPr>
            <w:tcW w:w="3150" w:type="dxa"/>
            <w:shd w:val="clear" w:color="auto" w:fill="auto"/>
          </w:tcPr>
          <w:p w14:paraId="471D953A" w14:textId="77777777" w:rsidR="001E7E9F" w:rsidRPr="00BE4E2B" w:rsidRDefault="00560E18" w:rsidP="002B1C3E">
            <w:pPr>
              <w:pStyle w:val="Title"/>
              <w:jc w:val="left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 w14:anchorId="244C1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20.3pt;margin-top:-11.65pt;width:70.7pt;height:78.6pt;z-index:-251658752;mso-wrap-edited:f;mso-width-percent:0;mso-height-percent:0;mso-width-percent:0;mso-height-percent:0" wrapcoords="-200 0 -200 21420 21600 21420 21600 0 -200 0">
                  <v:imagedata r:id="rId8" o:title=""/>
                </v:shape>
                <o:OLEObject Type="Embed" ProgID="MSPhotoEd.3" ShapeID="_x0000_s1026" DrawAspect="Content" ObjectID="_1528364006" r:id="rId9"/>
              </w:pict>
            </w:r>
          </w:p>
        </w:tc>
        <w:tc>
          <w:tcPr>
            <w:tcW w:w="3960" w:type="dxa"/>
            <w:shd w:val="clear" w:color="auto" w:fill="auto"/>
          </w:tcPr>
          <w:p w14:paraId="54F2A77D" w14:textId="77777777" w:rsidR="001E7E9F" w:rsidRPr="00BE4E2B" w:rsidRDefault="001E7E9F" w:rsidP="002B1C3E">
            <w:pPr>
              <w:pStyle w:val="Title"/>
              <w:rPr>
                <w:sz w:val="36"/>
                <w:szCs w:val="32"/>
              </w:rPr>
            </w:pPr>
            <w:r w:rsidRPr="00BE4E2B">
              <w:rPr>
                <w:sz w:val="36"/>
                <w:szCs w:val="32"/>
              </w:rPr>
              <w:t>Orange Township Public Schools</w:t>
            </w:r>
          </w:p>
          <w:p w14:paraId="7C1042F1" w14:textId="77777777" w:rsidR="001E7E9F" w:rsidRPr="00BE4E2B" w:rsidRDefault="001E7E9F" w:rsidP="002B1C3E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 w:rsidRPr="00BE4E2B">
              <w:rPr>
                <w:b w:val="0"/>
                <w:bCs w:val="0"/>
                <w:sz w:val="24"/>
                <w:szCs w:val="22"/>
              </w:rPr>
              <w:t xml:space="preserve">Orange </w:t>
            </w:r>
            <w:r>
              <w:rPr>
                <w:b w:val="0"/>
                <w:bCs w:val="0"/>
                <w:sz w:val="24"/>
                <w:szCs w:val="22"/>
              </w:rPr>
              <w:t>Preparatory Academy</w:t>
            </w:r>
            <w:r w:rsidRPr="00BE4E2B">
              <w:rPr>
                <w:b w:val="0"/>
                <w:bCs w:val="0"/>
                <w:sz w:val="24"/>
                <w:szCs w:val="22"/>
              </w:rPr>
              <w:t xml:space="preserve"> </w:t>
            </w:r>
          </w:p>
          <w:p w14:paraId="16E52445" w14:textId="77777777" w:rsidR="001E7E9F" w:rsidRPr="00BE4E2B" w:rsidRDefault="001E7E9F" w:rsidP="002B1C3E">
            <w:pPr>
              <w:pStyle w:val="Title"/>
              <w:rPr>
                <w:sz w:val="28"/>
              </w:rPr>
            </w:pPr>
            <w:r w:rsidRPr="00BE4E2B">
              <w:rPr>
                <w:sz w:val="28"/>
              </w:rPr>
              <w:t xml:space="preserve">Mr. </w:t>
            </w:r>
            <w:r>
              <w:rPr>
                <w:sz w:val="28"/>
              </w:rPr>
              <w:t>Dana Gaines</w:t>
            </w:r>
            <w:r w:rsidRPr="00BE4E2B">
              <w:rPr>
                <w:sz w:val="28"/>
              </w:rPr>
              <w:t xml:space="preserve">, Principal </w:t>
            </w:r>
          </w:p>
        </w:tc>
        <w:tc>
          <w:tcPr>
            <w:tcW w:w="3319" w:type="dxa"/>
            <w:shd w:val="clear" w:color="auto" w:fill="auto"/>
          </w:tcPr>
          <w:p w14:paraId="6FAD2356" w14:textId="77777777" w:rsidR="001E7E9F" w:rsidRPr="00BE4E2B" w:rsidRDefault="001E7E9F" w:rsidP="002B1C3E">
            <w:pPr>
              <w:pStyle w:val="Title"/>
              <w:rPr>
                <w:sz w:val="28"/>
              </w:rPr>
            </w:pPr>
            <w:r w:rsidRPr="00BE4E2B">
              <w:rPr>
                <w:noProof/>
                <w:sz w:val="28"/>
              </w:rPr>
              <w:drawing>
                <wp:inline distT="0" distB="0" distL="0" distR="0" wp14:anchorId="1902A74A" wp14:editId="15D88818">
                  <wp:extent cx="763905" cy="76390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E9F" w14:paraId="7BBACED5" w14:textId="77777777" w:rsidTr="002B1C3E">
        <w:tc>
          <w:tcPr>
            <w:tcW w:w="3150" w:type="dxa"/>
            <w:shd w:val="clear" w:color="auto" w:fill="auto"/>
          </w:tcPr>
          <w:p w14:paraId="669DA029" w14:textId="77777777" w:rsidR="001E7E9F" w:rsidRPr="00A02513" w:rsidRDefault="001E7E9F" w:rsidP="002B1C3E">
            <w:pPr>
              <w:pStyle w:val="Title"/>
              <w:jc w:val="left"/>
              <w:rPr>
                <w:sz w:val="22"/>
                <w:szCs w:val="22"/>
              </w:rPr>
            </w:pPr>
            <w:r w:rsidRPr="00A02513">
              <w:rPr>
                <w:sz w:val="22"/>
                <w:szCs w:val="22"/>
              </w:rPr>
              <w:t xml:space="preserve">Mr. </w:t>
            </w:r>
            <w:proofErr w:type="spellStart"/>
            <w:r w:rsidRPr="00A02513">
              <w:rPr>
                <w:sz w:val="22"/>
                <w:szCs w:val="22"/>
              </w:rPr>
              <w:t>Oliverto</w:t>
            </w:r>
            <w:proofErr w:type="spellEnd"/>
            <w:r w:rsidRPr="00A02513">
              <w:rPr>
                <w:sz w:val="22"/>
                <w:szCs w:val="22"/>
              </w:rPr>
              <w:t xml:space="preserve"> Agosto</w:t>
            </w:r>
          </w:p>
          <w:p w14:paraId="48163909" w14:textId="77777777" w:rsidR="001E7E9F" w:rsidRPr="00A02513" w:rsidRDefault="001E7E9F" w:rsidP="002B1C3E">
            <w:pPr>
              <w:pStyle w:val="Title"/>
              <w:jc w:val="left"/>
              <w:rPr>
                <w:sz w:val="22"/>
                <w:szCs w:val="22"/>
              </w:rPr>
            </w:pPr>
            <w:r w:rsidRPr="00A02513">
              <w:rPr>
                <w:sz w:val="22"/>
                <w:szCs w:val="22"/>
              </w:rPr>
              <w:t xml:space="preserve">Dr. </w:t>
            </w:r>
            <w:proofErr w:type="spellStart"/>
            <w:r w:rsidRPr="00A02513">
              <w:rPr>
                <w:sz w:val="22"/>
                <w:szCs w:val="22"/>
              </w:rPr>
              <w:t>Shadin</w:t>
            </w:r>
            <w:proofErr w:type="spellEnd"/>
            <w:r w:rsidRPr="00A02513">
              <w:rPr>
                <w:sz w:val="22"/>
                <w:szCs w:val="22"/>
              </w:rPr>
              <w:t xml:space="preserve"> </w:t>
            </w:r>
            <w:proofErr w:type="spellStart"/>
            <w:r w:rsidRPr="00A02513">
              <w:rPr>
                <w:sz w:val="22"/>
                <w:szCs w:val="22"/>
              </w:rPr>
              <w:t>Belal</w:t>
            </w:r>
            <w:proofErr w:type="spellEnd"/>
          </w:p>
          <w:p w14:paraId="1796D694" w14:textId="77777777" w:rsidR="001E7E9F" w:rsidRPr="00A02513" w:rsidRDefault="001E7E9F" w:rsidP="002B1C3E">
            <w:pPr>
              <w:pStyle w:val="Title"/>
              <w:jc w:val="left"/>
              <w:rPr>
                <w:sz w:val="22"/>
                <w:szCs w:val="22"/>
              </w:rPr>
            </w:pPr>
            <w:r w:rsidRPr="00A02513">
              <w:rPr>
                <w:sz w:val="22"/>
                <w:szCs w:val="22"/>
              </w:rPr>
              <w:t>Ms.  Samantha Fossella</w:t>
            </w:r>
          </w:p>
          <w:p w14:paraId="10B2AA1C" w14:textId="77777777" w:rsidR="001E7E9F" w:rsidRPr="00BE4E2B" w:rsidRDefault="001E7E9F" w:rsidP="002B1C3E">
            <w:pPr>
              <w:pStyle w:val="Title"/>
              <w:jc w:val="left"/>
              <w:rPr>
                <w:sz w:val="28"/>
              </w:rPr>
            </w:pPr>
            <w:r w:rsidRPr="00A02513">
              <w:rPr>
                <w:sz w:val="22"/>
                <w:szCs w:val="22"/>
              </w:rPr>
              <w:t>Assistant Principals</w:t>
            </w:r>
          </w:p>
        </w:tc>
        <w:tc>
          <w:tcPr>
            <w:tcW w:w="3960" w:type="dxa"/>
            <w:shd w:val="clear" w:color="auto" w:fill="auto"/>
          </w:tcPr>
          <w:p w14:paraId="3134AC72" w14:textId="77777777" w:rsidR="001E7E9F" w:rsidRPr="00BE4E2B" w:rsidRDefault="001E7E9F" w:rsidP="002B1C3E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4CC854B3" w14:textId="77777777" w:rsidR="001E7E9F" w:rsidRDefault="001E7E9F" w:rsidP="002B1C3E">
            <w:pPr>
              <w:pStyle w:val="Title"/>
              <w:jc w:val="left"/>
              <w:rPr>
                <w:noProof/>
                <w:sz w:val="24"/>
              </w:rPr>
            </w:pPr>
            <w:r w:rsidRPr="00BE4E2B">
              <w:rPr>
                <w:noProof/>
                <w:sz w:val="24"/>
              </w:rPr>
              <w:t xml:space="preserve">    </w:t>
            </w:r>
          </w:p>
          <w:p w14:paraId="3C663536" w14:textId="77777777" w:rsidR="001E7E9F" w:rsidRPr="00BE4E2B" w:rsidRDefault="001E7E9F" w:rsidP="002B1C3E">
            <w:pPr>
              <w:pStyle w:val="Title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 </w:t>
            </w:r>
            <w:r w:rsidRPr="00BE4E2B">
              <w:rPr>
                <w:noProof/>
                <w:sz w:val="24"/>
              </w:rPr>
              <w:t xml:space="preserve"> Gerald Fitzhugh, II, Ed.D. </w:t>
            </w:r>
          </w:p>
          <w:p w14:paraId="38143ED2" w14:textId="77777777" w:rsidR="001E7E9F" w:rsidRPr="00BE4E2B" w:rsidRDefault="001E7E9F" w:rsidP="002B1C3E">
            <w:pPr>
              <w:pStyle w:val="Title"/>
              <w:jc w:val="left"/>
              <w:rPr>
                <w:noProof/>
                <w:sz w:val="24"/>
              </w:rPr>
            </w:pPr>
            <w:r w:rsidRPr="00BE4E2B">
              <w:rPr>
                <w:noProof/>
                <w:sz w:val="24"/>
              </w:rPr>
              <w:t xml:space="preserve">     Superintendent of Schools              </w:t>
            </w:r>
          </w:p>
        </w:tc>
      </w:tr>
    </w:tbl>
    <w:p w14:paraId="489DCBB2" w14:textId="77777777" w:rsidR="001E7E9F" w:rsidRPr="00BE4E2B" w:rsidRDefault="001E7E9F" w:rsidP="001E7E9F">
      <w:pPr>
        <w:rPr>
          <w:vanish/>
        </w:rPr>
      </w:pP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030"/>
      </w:tblGrid>
      <w:tr w:rsidR="001E7E9F" w14:paraId="4FEF22D8" w14:textId="77777777" w:rsidTr="002B1C3E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689C517D" w14:textId="77777777" w:rsidR="001E7E9F" w:rsidRDefault="001E7E9F" w:rsidP="002B1C3E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24188AAB" w14:textId="77777777" w:rsidR="001E7E9F" w:rsidRPr="00BE4E2B" w:rsidRDefault="001E7E9F" w:rsidP="001E7E9F">
      <w:pPr>
        <w:rPr>
          <w:b/>
          <w:bCs/>
          <w:vanish/>
          <w:sz w:val="32"/>
        </w:rPr>
      </w:pPr>
    </w:p>
    <w:tbl>
      <w:tblPr>
        <w:tblW w:w="9767" w:type="dxa"/>
        <w:tblInd w:w="90" w:type="dxa"/>
        <w:tblLook w:val="04A0" w:firstRow="1" w:lastRow="0" w:firstColumn="1" w:lastColumn="0" w:noHBand="0" w:noVBand="1"/>
      </w:tblPr>
      <w:tblGrid>
        <w:gridCol w:w="1819"/>
        <w:gridCol w:w="6159"/>
        <w:gridCol w:w="1789"/>
      </w:tblGrid>
      <w:tr w:rsidR="001E7E9F" w14:paraId="308BBA8F" w14:textId="77777777" w:rsidTr="002B1C3E">
        <w:trPr>
          <w:trHeight w:val="70"/>
        </w:trPr>
        <w:tc>
          <w:tcPr>
            <w:tcW w:w="1819" w:type="dxa"/>
            <w:shd w:val="clear" w:color="auto" w:fill="auto"/>
          </w:tcPr>
          <w:p w14:paraId="5C8C7F90" w14:textId="77777777" w:rsidR="001E7E9F" w:rsidRPr="00BE4E2B" w:rsidRDefault="001E7E9F" w:rsidP="002B1C3E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15068F0E" w14:textId="77777777" w:rsidR="001E7E9F" w:rsidRPr="00BE4E2B" w:rsidRDefault="001E7E9F" w:rsidP="002B1C3E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37AADA76" w14:textId="77777777" w:rsidR="001E7E9F" w:rsidRPr="00BE4E2B" w:rsidRDefault="001E7E9F" w:rsidP="002B1C3E">
            <w:pPr>
              <w:pStyle w:val="Title"/>
              <w:rPr>
                <w:noProof/>
                <w:sz w:val="28"/>
              </w:rPr>
            </w:pPr>
          </w:p>
        </w:tc>
      </w:tr>
    </w:tbl>
    <w:p w14:paraId="7B80C3AE" w14:textId="25EB14A4" w:rsidR="001E7E9F" w:rsidRPr="001E7E9F" w:rsidRDefault="001E7E9F" w:rsidP="001E7E9F">
      <w:pPr>
        <w:pStyle w:val="Title"/>
        <w:rPr>
          <w:sz w:val="24"/>
          <w:szCs w:val="22"/>
        </w:rPr>
      </w:pPr>
      <w:r w:rsidRPr="001E7E9F">
        <w:rPr>
          <w:sz w:val="24"/>
          <w:szCs w:val="22"/>
        </w:rPr>
        <w:t xml:space="preserve">SLT Meeting </w:t>
      </w:r>
    </w:p>
    <w:p w14:paraId="15DFF235" w14:textId="77777777" w:rsidR="001E7E9F" w:rsidRPr="001E7E9F" w:rsidRDefault="001E7E9F" w:rsidP="001E7E9F">
      <w:pPr>
        <w:pStyle w:val="Title"/>
        <w:rPr>
          <w:sz w:val="24"/>
          <w:szCs w:val="22"/>
        </w:rPr>
      </w:pPr>
    </w:p>
    <w:p w14:paraId="4B5BA8CE" w14:textId="77777777" w:rsidR="001E7E9F" w:rsidRPr="001E7E9F" w:rsidRDefault="001E7E9F" w:rsidP="001E7E9F">
      <w:pPr>
        <w:pStyle w:val="Title"/>
        <w:rPr>
          <w:sz w:val="24"/>
          <w:szCs w:val="22"/>
        </w:rPr>
      </w:pPr>
      <w:r w:rsidRPr="001E7E9F">
        <w:rPr>
          <w:sz w:val="24"/>
          <w:szCs w:val="22"/>
        </w:rPr>
        <w:t>September 12, 2019</w:t>
      </w:r>
    </w:p>
    <w:p w14:paraId="1667C09A" w14:textId="77777777" w:rsidR="001E7E9F" w:rsidRDefault="001E7E9F" w:rsidP="001E7E9F">
      <w:pPr>
        <w:pStyle w:val="Title"/>
        <w:rPr>
          <w:b w:val="0"/>
          <w:bCs w:val="0"/>
          <w:sz w:val="24"/>
          <w:szCs w:val="22"/>
        </w:rPr>
      </w:pP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5516"/>
      </w:tblGrid>
      <w:tr w:rsidR="001E7E9F" w:rsidRPr="000956A5" w14:paraId="3C05D6C7" w14:textId="77777777" w:rsidTr="002B1C3E">
        <w:trPr>
          <w:trHeight w:val="422"/>
        </w:trPr>
        <w:tc>
          <w:tcPr>
            <w:tcW w:w="5516" w:type="dxa"/>
            <w:shd w:val="clear" w:color="auto" w:fill="D9D9D9"/>
          </w:tcPr>
          <w:p w14:paraId="25549EA7" w14:textId="77777777" w:rsidR="001E7E9F" w:rsidRPr="000956A5" w:rsidRDefault="001E7E9F" w:rsidP="002B1C3E">
            <w:pPr>
              <w:pStyle w:val="Title"/>
              <w:jc w:val="left"/>
              <w:rPr>
                <w:sz w:val="28"/>
                <w:szCs w:val="28"/>
              </w:rPr>
            </w:pPr>
            <w:r w:rsidRPr="000956A5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5516" w:type="dxa"/>
            <w:shd w:val="clear" w:color="auto" w:fill="D9D9D9"/>
          </w:tcPr>
          <w:p w14:paraId="3A5723D1" w14:textId="77777777" w:rsidR="001E7E9F" w:rsidRPr="000956A5" w:rsidRDefault="001E7E9F" w:rsidP="002B1C3E">
            <w:pPr>
              <w:pStyle w:val="Title"/>
              <w:jc w:val="left"/>
              <w:rPr>
                <w:sz w:val="28"/>
                <w:szCs w:val="28"/>
              </w:rPr>
            </w:pPr>
            <w:r w:rsidRPr="000956A5">
              <w:rPr>
                <w:sz w:val="28"/>
                <w:szCs w:val="28"/>
              </w:rPr>
              <w:t>Notes</w:t>
            </w:r>
          </w:p>
        </w:tc>
      </w:tr>
      <w:tr w:rsidR="001E7E9F" w:rsidRPr="000956A5" w14:paraId="638154D2" w14:textId="77777777" w:rsidTr="002B1C3E">
        <w:trPr>
          <w:trHeight w:val="383"/>
        </w:trPr>
        <w:tc>
          <w:tcPr>
            <w:tcW w:w="5516" w:type="dxa"/>
            <w:shd w:val="clear" w:color="auto" w:fill="auto"/>
          </w:tcPr>
          <w:p w14:paraId="7558B1AC" w14:textId="65994090" w:rsidR="001E7E9F" w:rsidRPr="000956A5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990"/>
              </w:tabs>
              <w:ind w:hanging="38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Remarks  </w:t>
            </w:r>
          </w:p>
        </w:tc>
        <w:tc>
          <w:tcPr>
            <w:tcW w:w="5516" w:type="dxa"/>
            <w:shd w:val="clear" w:color="auto" w:fill="auto"/>
          </w:tcPr>
          <w:p w14:paraId="66A5036D" w14:textId="77777777" w:rsidR="001E7E9F" w:rsidRPr="000956A5" w:rsidRDefault="001E7E9F" w:rsidP="000B153A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1E7E9F" w:rsidRPr="000956A5" w14:paraId="5EDA46DA" w14:textId="77777777" w:rsidTr="002B1C3E">
        <w:trPr>
          <w:trHeight w:val="410"/>
        </w:trPr>
        <w:tc>
          <w:tcPr>
            <w:tcW w:w="5516" w:type="dxa"/>
            <w:shd w:val="clear" w:color="auto" w:fill="auto"/>
          </w:tcPr>
          <w:p w14:paraId="4C8AA563" w14:textId="77777777" w:rsidR="001E7E9F" w:rsidRDefault="001E7E9F" w:rsidP="001E7E9F">
            <w:pPr>
              <w:pStyle w:val="Titl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NJSLA </w:t>
            </w:r>
          </w:p>
          <w:p w14:paraId="59B4F5D1" w14:textId="144B21F3" w:rsidR="001E7E9F" w:rsidRP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961"/>
              </w:tabs>
              <w:ind w:hanging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Subgroups </w:t>
            </w:r>
          </w:p>
        </w:tc>
        <w:tc>
          <w:tcPr>
            <w:tcW w:w="5516" w:type="dxa"/>
            <w:shd w:val="clear" w:color="auto" w:fill="auto"/>
          </w:tcPr>
          <w:p w14:paraId="42E67C55" w14:textId="346103F1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Same groups for whole school year. </w:t>
            </w:r>
          </w:p>
          <w:p w14:paraId="7230160D" w14:textId="792B13B5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Another copy of data </w:t>
            </w:r>
          </w:p>
          <w:p w14:paraId="36E3245E" w14:textId="1CD76F71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Chart paper for each table </w:t>
            </w:r>
          </w:p>
          <w:p w14:paraId="16A09245" w14:textId="2D924A1A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Directions in weekly blast for seating </w:t>
            </w:r>
          </w:p>
          <w:p w14:paraId="1D9C35DE" w14:textId="4C4776D8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Tie into growth mindset </w:t>
            </w:r>
          </w:p>
          <w:p w14:paraId="6C106A26" w14:textId="1F231D29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Non-content how they’re going to support these goals – </w:t>
            </w:r>
          </w:p>
          <w:p w14:paraId="4CC5161C" w14:textId="77777777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Devote half hour followed by 15 minutes for how back to school will start and occur.    </w:t>
            </w:r>
          </w:p>
          <w:p w14:paraId="0E4742CC" w14:textId="68C0319B" w:rsidR="001E7E9F" w:rsidRPr="0051187F" w:rsidRDefault="001E7E9F" w:rsidP="0051187F"/>
        </w:tc>
      </w:tr>
      <w:tr w:rsidR="001E7E9F" w:rsidRPr="000956A5" w14:paraId="4C18EA09" w14:textId="77777777" w:rsidTr="001E7E9F">
        <w:trPr>
          <w:trHeight w:val="854"/>
        </w:trPr>
        <w:tc>
          <w:tcPr>
            <w:tcW w:w="5516" w:type="dxa"/>
            <w:shd w:val="clear" w:color="auto" w:fill="auto"/>
          </w:tcPr>
          <w:p w14:paraId="1C818EFE" w14:textId="77777777" w:rsid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990"/>
              </w:tabs>
              <w:ind w:left="6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Guiding Questions: </w:t>
            </w:r>
          </w:p>
          <w:p w14:paraId="1C1A0BFA" w14:textId="77777777" w:rsidR="001E7E9F" w:rsidRP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871"/>
              </w:tabs>
              <w:ind w:left="691" w:hanging="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7E9F">
              <w:rPr>
                <w:i/>
                <w:iCs/>
                <w:sz w:val="22"/>
                <w:szCs w:val="22"/>
              </w:rPr>
              <w:t xml:space="preserve">What are your exploratory questions? </w:t>
            </w:r>
          </w:p>
          <w:p w14:paraId="163000D0" w14:textId="77777777" w:rsidR="001E7E9F" w:rsidRP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871"/>
              </w:tabs>
              <w:ind w:left="691" w:hanging="90"/>
              <w:jc w:val="left"/>
              <w:rPr>
                <w:sz w:val="22"/>
                <w:szCs w:val="22"/>
              </w:rPr>
            </w:pPr>
            <w:r w:rsidRPr="001E7E9F">
              <w:rPr>
                <w:i/>
                <w:iCs/>
                <w:sz w:val="22"/>
                <w:szCs w:val="22"/>
              </w:rPr>
              <w:t xml:space="preserve">How can you use the data to drive your instruction? </w:t>
            </w:r>
          </w:p>
          <w:p w14:paraId="5157771D" w14:textId="77777777" w:rsidR="001E7E9F" w:rsidRP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871"/>
              </w:tabs>
              <w:ind w:left="691" w:hanging="90"/>
              <w:jc w:val="left"/>
              <w:rPr>
                <w:sz w:val="22"/>
                <w:szCs w:val="22"/>
              </w:rPr>
            </w:pPr>
            <w:r w:rsidRPr="001E7E9F">
              <w:rPr>
                <w:i/>
                <w:iCs/>
                <w:sz w:val="22"/>
                <w:szCs w:val="22"/>
              </w:rPr>
              <w:t xml:space="preserve">What other data points can you utilize to individualize your instruction? What additional supports do you need? </w:t>
            </w:r>
          </w:p>
          <w:p w14:paraId="7D308D47" w14:textId="68E8BCFB" w:rsidR="001E7E9F" w:rsidRPr="001E7E9F" w:rsidRDefault="001E7E9F" w:rsidP="001E7E9F">
            <w:pPr>
              <w:pStyle w:val="Title"/>
              <w:numPr>
                <w:ilvl w:val="0"/>
                <w:numId w:val="1"/>
              </w:numPr>
              <w:tabs>
                <w:tab w:val="left" w:pos="871"/>
              </w:tabs>
              <w:ind w:left="691" w:hanging="9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How will you plan for students using this information? Specifically targeting small groups and differentiation. </w:t>
            </w:r>
            <w:r w:rsidRPr="001E7E9F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</w:tcPr>
          <w:p w14:paraId="1E5C0146" w14:textId="57257EFE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Trends </w:t>
            </w:r>
          </w:p>
          <w:p w14:paraId="6A9556D3" w14:textId="737D3C5F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Subgroups </w:t>
            </w:r>
          </w:p>
          <w:p w14:paraId="2FF23922" w14:textId="272343CF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Strengths/challenges </w:t>
            </w:r>
          </w:p>
          <w:p w14:paraId="199DE1ED" w14:textId="5F02D2D6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Action </w:t>
            </w:r>
          </w:p>
          <w:p w14:paraId="2FD4F236" w14:textId="4B9D3096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Celebrations </w:t>
            </w:r>
          </w:p>
          <w:p w14:paraId="60282B81" w14:textId="7CA6D497" w:rsidR="0051187F" w:rsidRDefault="0051187F" w:rsidP="0051187F">
            <w:pPr>
              <w:pStyle w:val="ListParagraph"/>
              <w:numPr>
                <w:ilvl w:val="0"/>
                <w:numId w:val="1"/>
              </w:numPr>
            </w:pPr>
            <w:r>
              <w:t xml:space="preserve">Analysis </w:t>
            </w:r>
          </w:p>
          <w:p w14:paraId="4AA8E2FD" w14:textId="03B170B8" w:rsidR="001E7E9F" w:rsidRPr="0051187F" w:rsidRDefault="0051187F" w:rsidP="002B1C3E">
            <w:pPr>
              <w:pStyle w:val="ListParagraph"/>
              <w:numPr>
                <w:ilvl w:val="0"/>
                <w:numId w:val="1"/>
              </w:numPr>
            </w:pPr>
            <w:r>
              <w:t xml:space="preserve">Challenges </w:t>
            </w:r>
          </w:p>
        </w:tc>
      </w:tr>
      <w:tr w:rsidR="001E7E9F" w:rsidRPr="000956A5" w14:paraId="220AF1AE" w14:textId="77777777" w:rsidTr="002B1C3E">
        <w:trPr>
          <w:trHeight w:val="383"/>
        </w:trPr>
        <w:tc>
          <w:tcPr>
            <w:tcW w:w="5516" w:type="dxa"/>
            <w:shd w:val="clear" w:color="auto" w:fill="auto"/>
          </w:tcPr>
          <w:p w14:paraId="72D74B36" w14:textId="6333DE7A" w:rsidR="001E7E9F" w:rsidRPr="000956A5" w:rsidRDefault="001E7E9F" w:rsidP="001E7E9F">
            <w:pPr>
              <w:pStyle w:val="Titl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Continuing the work during CPT.  </w:t>
            </w:r>
          </w:p>
        </w:tc>
        <w:tc>
          <w:tcPr>
            <w:tcW w:w="5516" w:type="dxa"/>
            <w:shd w:val="clear" w:color="auto" w:fill="auto"/>
          </w:tcPr>
          <w:p w14:paraId="486D3EB1" w14:textId="505478C1" w:rsidR="001E7E9F" w:rsidRPr="0051187F" w:rsidRDefault="0051187F" w:rsidP="002B1C3E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51187F">
              <w:rPr>
                <w:b w:val="0"/>
                <w:bCs w:val="0"/>
                <w:sz w:val="24"/>
              </w:rPr>
              <w:t>Make it a living document. Work on it during CPT.</w:t>
            </w:r>
          </w:p>
        </w:tc>
      </w:tr>
    </w:tbl>
    <w:p w14:paraId="1A87C425" w14:textId="657C6D25" w:rsidR="0051187F" w:rsidRDefault="0051187F"/>
    <w:p w14:paraId="71741D00" w14:textId="7F610901" w:rsidR="0051187F" w:rsidRDefault="00AF1006">
      <w:r>
        <w:t xml:space="preserve">Follow-up: </w:t>
      </w:r>
    </w:p>
    <w:p w14:paraId="48A36A97" w14:textId="403D0D2E" w:rsidR="00AF1006" w:rsidRDefault="00AF1006"/>
    <w:p w14:paraId="012F6DE3" w14:textId="528F3D9A" w:rsidR="00AF1006" w:rsidRDefault="00AF1006">
      <w:r>
        <w:t xml:space="preserve">Subgroups that can begin at the next meeting </w:t>
      </w:r>
    </w:p>
    <w:p w14:paraId="5C3B23AC" w14:textId="63D45872" w:rsidR="00AF1006" w:rsidRDefault="00AF1006"/>
    <w:p w14:paraId="6451FAE2" w14:textId="1FEFC7BB" w:rsidR="00AF1006" w:rsidRDefault="00AF1006" w:rsidP="00DE573C">
      <w:pPr>
        <w:pStyle w:val="ListParagraph"/>
        <w:numPr>
          <w:ilvl w:val="0"/>
          <w:numId w:val="3"/>
        </w:numPr>
      </w:pPr>
      <w:r>
        <w:t xml:space="preserve">Club Fair – </w:t>
      </w:r>
      <w:proofErr w:type="spellStart"/>
      <w:r>
        <w:t>Flipgrid</w:t>
      </w:r>
      <w:proofErr w:type="spellEnd"/>
      <w:r>
        <w:t xml:space="preserve">, possibly surveying the kids – 5 minutes before Insight testing. Ms. </w:t>
      </w:r>
      <w:proofErr w:type="spellStart"/>
      <w:r>
        <w:t>Breitenbach</w:t>
      </w:r>
      <w:proofErr w:type="spellEnd"/>
      <w:r>
        <w:t xml:space="preserve"> will have the Google survey ready</w:t>
      </w:r>
      <w:r w:rsidR="00DE573C">
        <w:t xml:space="preserve"> for next week. </w:t>
      </w:r>
    </w:p>
    <w:p w14:paraId="4CCE2740" w14:textId="43C37BE2" w:rsidR="00DE573C" w:rsidRDefault="00DE573C" w:rsidP="00DE573C">
      <w:pPr>
        <w:pStyle w:val="ListParagraph"/>
        <w:numPr>
          <w:ilvl w:val="0"/>
          <w:numId w:val="3"/>
        </w:numPr>
      </w:pPr>
      <w:r>
        <w:t xml:space="preserve">Extended Day and Saturday Program – Targeting kids who were approaching on NJSLA for extended day and make Saturday for enrichment and remedial program. </w:t>
      </w:r>
    </w:p>
    <w:sectPr w:rsidR="00DE573C" w:rsidSect="00AA6E68">
      <w:footerReference w:type="default" r:id="rId11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94C0D21" w14:textId="77777777" w:rsidR="006D7402" w:rsidRDefault="006D7402">
      <w:r>
        <w:separator/>
      </w:r>
    </w:p>
  </w:endnote>
  <w:endnote w:type="continuationSeparator" w:id="0">
    <w:p w14:paraId="57B3261A" w14:textId="77777777" w:rsidR="006D7402" w:rsidRDefault="006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030"/>
    </w:tblGrid>
    <w:tr w:rsidR="00072B87" w14:paraId="57D506C6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2EE9BBC3" w14:textId="77777777" w:rsidR="00072B87" w:rsidRDefault="00560E1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7FD6750D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2271B917" w14:textId="77777777" w:rsidR="00320332" w:rsidRPr="00320332" w:rsidRDefault="00DC62CB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 w:rsidRPr="00072B87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00</w:t>
          </w:r>
          <w:r w:rsidRPr="00072B87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Central</w:t>
          </w:r>
          <w:r w:rsidRPr="00072B87">
            <w:rPr>
              <w:sz w:val="20"/>
              <w:szCs w:val="20"/>
            </w:rPr>
            <w:t xml:space="preserve"> Avenue • Orange, NJ 07050</w:t>
          </w:r>
          <w:r>
            <w:rPr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135</w:t>
          </w:r>
          <w:r w:rsidRPr="00072B87">
            <w:rPr>
              <w:sz w:val="20"/>
              <w:szCs w:val="20"/>
            </w:rPr>
            <w:t xml:space="preserve"> • Fax: 973-677-</w:t>
          </w:r>
          <w:r>
            <w:rPr>
              <w:sz w:val="20"/>
              <w:szCs w:val="20"/>
            </w:rPr>
            <w:t>2439</w:t>
          </w:r>
          <w:r>
            <w:rPr>
              <w:caps/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www.orange.k12.nj.us</w:t>
          </w:r>
        </w:p>
      </w:tc>
    </w:tr>
  </w:tbl>
  <w:p w14:paraId="615581C9" w14:textId="77777777" w:rsidR="00320332" w:rsidRDefault="00560E18" w:rsidP="00072B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2689446" w14:textId="77777777" w:rsidR="006D7402" w:rsidRDefault="006D7402">
      <w:r>
        <w:separator/>
      </w:r>
    </w:p>
  </w:footnote>
  <w:footnote w:type="continuationSeparator" w:id="0">
    <w:p w14:paraId="3D270B65" w14:textId="77777777" w:rsidR="006D7402" w:rsidRDefault="006D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D73356F"/>
    <w:multiLevelType w:val="hybridMultilevel"/>
    <w:tmpl w:val="4942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3017"/>
    <w:multiLevelType w:val="hybridMultilevel"/>
    <w:tmpl w:val="26BE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2927"/>
    <w:multiLevelType w:val="hybridMultilevel"/>
    <w:tmpl w:val="E25807C4"/>
    <w:lvl w:ilvl="0" w:tplc="48C05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A1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0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A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6B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8A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EB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23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F"/>
    <w:rsid w:val="00060BAD"/>
    <w:rsid w:val="000B153A"/>
    <w:rsid w:val="001E7E9F"/>
    <w:rsid w:val="0021609C"/>
    <w:rsid w:val="0051187F"/>
    <w:rsid w:val="00560E18"/>
    <w:rsid w:val="0061423C"/>
    <w:rsid w:val="006D7402"/>
    <w:rsid w:val="00AF1006"/>
    <w:rsid w:val="00DC62CB"/>
    <w:rsid w:val="00D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2F0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E9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E7E9F"/>
    <w:rPr>
      <w:rFonts w:ascii="Times New Roman" w:eastAsia="Times New Roman" w:hAnsi="Times New Roman" w:cs="Times New Roman"/>
      <w:b/>
      <w:bCs/>
      <w:sz w:val="32"/>
    </w:rPr>
  </w:style>
  <w:style w:type="paragraph" w:styleId="Header">
    <w:name w:val="header"/>
    <w:basedOn w:val="Normal"/>
    <w:link w:val="HeaderChar"/>
    <w:uiPriority w:val="99"/>
    <w:rsid w:val="001E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E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9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7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E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8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E9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E7E9F"/>
    <w:rPr>
      <w:rFonts w:ascii="Times New Roman" w:eastAsia="Times New Roman" w:hAnsi="Times New Roman" w:cs="Times New Roman"/>
      <w:b/>
      <w:bCs/>
      <w:sz w:val="32"/>
    </w:rPr>
  </w:style>
  <w:style w:type="paragraph" w:styleId="Header">
    <w:name w:val="header"/>
    <w:basedOn w:val="Normal"/>
    <w:link w:val="HeaderChar"/>
    <w:uiPriority w:val="99"/>
    <w:rsid w:val="001E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E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9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7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E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8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Shadin Belal</dc:creator>
  <cp:keywords/>
  <dc:description/>
  <cp:lastModifiedBy>Tera Phipps</cp:lastModifiedBy>
  <cp:revision>2</cp:revision>
  <dcterms:created xsi:type="dcterms:W3CDTF">2020-06-24T16:47:00Z</dcterms:created>
  <dcterms:modified xsi:type="dcterms:W3CDTF">2020-06-24T16:47:00Z</dcterms:modified>
</cp:coreProperties>
</file>